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cs="Arial"/>
          <w:sz w:val="20"/>
          <w:lang w:val="de-AT"/>
        </w:rPr>
      </w:pPr>
      <w:bookmarkStart w:id="0" w:name="_GoBack"/>
      <w:bookmarkEnd w:id="0"/>
      <w:r>
        <w:rPr>
          <w:rFonts w:cs="Arial"/>
          <w:sz w:val="20"/>
          <w:lang w:val="de-AT"/>
        </w:rPr>
        <w:t>„F 4</w:t>
      </w:r>
    </w:p>
    <w:p>
      <w:pPr>
        <w:jc w:val="right"/>
        <w:rPr>
          <w:rFonts w:cs="Arial"/>
          <w:sz w:val="20"/>
          <w:lang w:val="de-AT"/>
        </w:rPr>
      </w:pPr>
      <w:r>
        <w:rPr>
          <w:rFonts w:cs="Arial"/>
          <w:sz w:val="20"/>
          <w:lang w:val="de-AT"/>
        </w:rPr>
        <w:t>(§ 23 Abs. 2 NÖ GRWO 1994)</w:t>
      </w:r>
    </w:p>
    <w:p>
      <w:pPr>
        <w:spacing w:line="440" w:lineRule="atLeast"/>
        <w:rPr>
          <w:rFonts w:cs="Arial"/>
          <w:lang w:val="de-AT"/>
        </w:rPr>
      </w:pPr>
    </w:p>
    <w:tbl>
      <w:tblPr>
        <w:tblW w:w="9175" w:type="dxa"/>
        <w:tblInd w:w="75" w:type="dxa"/>
        <w:tblCellMar>
          <w:left w:w="70" w:type="dxa"/>
          <w:right w:w="70" w:type="dxa"/>
        </w:tblCellMar>
        <w:tblLook w:val="04A0" w:firstRow="1" w:lastRow="0" w:firstColumn="1" w:lastColumn="0" w:noHBand="0" w:noVBand="1"/>
      </w:tblPr>
      <w:tblGrid>
        <w:gridCol w:w="2180"/>
        <w:gridCol w:w="2180"/>
        <w:gridCol w:w="455"/>
        <w:gridCol w:w="2180"/>
        <w:gridCol w:w="2180"/>
      </w:tblGrid>
      <w:tr>
        <w:trPr>
          <w:trHeight w:val="51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Arial"/>
                <w:szCs w:val="24"/>
                <w:lang w:val="de-AT"/>
              </w:rPr>
            </w:pPr>
            <w:r>
              <w:rPr>
                <w:rFonts w:cs="Arial"/>
                <w:szCs w:val="24"/>
                <w:lang w:val="de-AT"/>
              </w:rPr>
              <w:t>Gemeinde:</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pPr>
              <w:rPr>
                <w:rFonts w:cs="Arial"/>
                <w:szCs w:val="24"/>
                <w:lang w:val="de-AT"/>
              </w:rPr>
            </w:pPr>
            <w:r>
              <w:rPr>
                <w:rFonts w:cs="Arial"/>
                <w:szCs w:val="24"/>
                <w:lang w:val="de-AT"/>
              </w:rPr>
              <w:t> </w:t>
            </w:r>
          </w:p>
        </w:tc>
        <w:tc>
          <w:tcPr>
            <w:tcW w:w="455" w:type="dxa"/>
            <w:tcBorders>
              <w:top w:val="nil"/>
              <w:left w:val="nil"/>
              <w:bottom w:val="nil"/>
              <w:right w:val="nil"/>
            </w:tcBorders>
            <w:shd w:val="clear" w:color="auto" w:fill="auto"/>
            <w:noWrap/>
            <w:vAlign w:val="center"/>
            <w:hideMark/>
          </w:tcPr>
          <w:p>
            <w:pPr>
              <w:rPr>
                <w:rFonts w:cs="Arial"/>
                <w:szCs w:val="24"/>
                <w:lang w:val="de-AT"/>
              </w:rPr>
            </w:pPr>
          </w:p>
        </w:tc>
        <w:tc>
          <w:tcPr>
            <w:tcW w:w="2180" w:type="dxa"/>
            <w:tcBorders>
              <w:top w:val="single" w:sz="4" w:space="0" w:color="auto"/>
              <w:left w:val="single" w:sz="4" w:space="0" w:color="auto"/>
              <w:bottom w:val="nil"/>
              <w:right w:val="nil"/>
            </w:tcBorders>
            <w:shd w:val="clear" w:color="auto" w:fill="auto"/>
            <w:noWrap/>
            <w:vAlign w:val="center"/>
            <w:hideMark/>
          </w:tcPr>
          <w:p>
            <w:pPr>
              <w:rPr>
                <w:rFonts w:cs="Arial"/>
                <w:szCs w:val="24"/>
                <w:lang w:val="de-AT"/>
              </w:rPr>
            </w:pPr>
            <w:r>
              <w:rPr>
                <w:rFonts w:cs="Arial"/>
                <w:szCs w:val="24"/>
                <w:lang w:val="de-AT"/>
              </w:rPr>
              <w:t>Straße:</w:t>
            </w:r>
          </w:p>
        </w:tc>
        <w:tc>
          <w:tcPr>
            <w:tcW w:w="2180" w:type="dxa"/>
            <w:tcBorders>
              <w:top w:val="single" w:sz="4" w:space="0" w:color="auto"/>
              <w:left w:val="nil"/>
              <w:bottom w:val="nil"/>
              <w:right w:val="single" w:sz="4" w:space="0" w:color="auto"/>
            </w:tcBorders>
            <w:shd w:val="clear" w:color="auto" w:fill="auto"/>
            <w:noWrap/>
            <w:vAlign w:val="center"/>
            <w:hideMark/>
          </w:tcPr>
          <w:p>
            <w:pPr>
              <w:rPr>
                <w:rFonts w:ascii="Calibri" w:hAnsi="Calibri" w:cs="Calibri"/>
                <w:sz w:val="22"/>
                <w:szCs w:val="22"/>
                <w:lang w:val="de-AT"/>
              </w:rPr>
            </w:pPr>
            <w:r>
              <w:rPr>
                <w:rFonts w:ascii="Calibri" w:hAnsi="Calibri" w:cs="Calibri"/>
                <w:sz w:val="22"/>
                <w:szCs w:val="22"/>
                <w:lang w:val="de-AT"/>
              </w:rPr>
              <w:t> </w:t>
            </w:r>
          </w:p>
        </w:tc>
      </w:tr>
      <w:tr>
        <w:trPr>
          <w:trHeight w:val="51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pPr>
              <w:rPr>
                <w:rFonts w:cs="Arial"/>
                <w:szCs w:val="24"/>
                <w:lang w:val="de-AT"/>
              </w:rPr>
            </w:pPr>
            <w:r>
              <w:rPr>
                <w:rFonts w:cs="Arial"/>
                <w:szCs w:val="24"/>
                <w:lang w:val="de-AT"/>
              </w:rPr>
              <w:t>Verwaltungsbezirk:</w:t>
            </w:r>
          </w:p>
        </w:tc>
        <w:tc>
          <w:tcPr>
            <w:tcW w:w="2180" w:type="dxa"/>
            <w:tcBorders>
              <w:top w:val="nil"/>
              <w:left w:val="nil"/>
              <w:bottom w:val="single" w:sz="4" w:space="0" w:color="auto"/>
              <w:right w:val="single" w:sz="4" w:space="0" w:color="auto"/>
            </w:tcBorders>
            <w:shd w:val="clear" w:color="auto" w:fill="auto"/>
            <w:noWrap/>
            <w:vAlign w:val="center"/>
            <w:hideMark/>
          </w:tcPr>
          <w:p>
            <w:pPr>
              <w:rPr>
                <w:rFonts w:cs="Arial"/>
                <w:szCs w:val="24"/>
                <w:lang w:val="de-AT"/>
              </w:rPr>
            </w:pPr>
            <w:r>
              <w:rPr>
                <w:rFonts w:cs="Arial"/>
                <w:szCs w:val="24"/>
                <w:lang w:val="de-AT"/>
              </w:rPr>
              <w:t> </w:t>
            </w:r>
          </w:p>
        </w:tc>
        <w:tc>
          <w:tcPr>
            <w:tcW w:w="455" w:type="dxa"/>
            <w:tcBorders>
              <w:top w:val="nil"/>
              <w:left w:val="nil"/>
              <w:bottom w:val="nil"/>
              <w:right w:val="nil"/>
            </w:tcBorders>
            <w:shd w:val="clear" w:color="auto" w:fill="auto"/>
            <w:noWrap/>
            <w:vAlign w:val="center"/>
            <w:hideMark/>
          </w:tcPr>
          <w:p>
            <w:pPr>
              <w:rPr>
                <w:rFonts w:cs="Arial"/>
                <w:szCs w:val="24"/>
                <w:lang w:val="de-AT"/>
              </w:rPr>
            </w:pPr>
          </w:p>
        </w:tc>
        <w:tc>
          <w:tcPr>
            <w:tcW w:w="2180" w:type="dxa"/>
            <w:tcBorders>
              <w:top w:val="single" w:sz="4" w:space="0" w:color="auto"/>
              <w:left w:val="single" w:sz="4" w:space="0" w:color="auto"/>
              <w:bottom w:val="nil"/>
              <w:right w:val="nil"/>
            </w:tcBorders>
            <w:shd w:val="clear" w:color="auto" w:fill="auto"/>
            <w:noWrap/>
            <w:vAlign w:val="center"/>
            <w:hideMark/>
          </w:tcPr>
          <w:p>
            <w:pPr>
              <w:rPr>
                <w:rFonts w:cs="Arial"/>
                <w:szCs w:val="24"/>
                <w:lang w:val="de-AT"/>
              </w:rPr>
            </w:pPr>
            <w:r>
              <w:rPr>
                <w:rFonts w:cs="Arial"/>
                <w:szCs w:val="24"/>
                <w:lang w:val="de-AT"/>
              </w:rPr>
              <w:t>Haus-Nr.:</w:t>
            </w:r>
          </w:p>
        </w:tc>
        <w:tc>
          <w:tcPr>
            <w:tcW w:w="2180" w:type="dxa"/>
            <w:tcBorders>
              <w:top w:val="single" w:sz="4" w:space="0" w:color="auto"/>
              <w:left w:val="nil"/>
              <w:bottom w:val="nil"/>
              <w:right w:val="single" w:sz="4" w:space="0" w:color="auto"/>
            </w:tcBorders>
            <w:shd w:val="clear" w:color="auto" w:fill="auto"/>
            <w:noWrap/>
            <w:vAlign w:val="center"/>
            <w:hideMark/>
          </w:tcPr>
          <w:p>
            <w:pPr>
              <w:rPr>
                <w:rFonts w:ascii="Calibri" w:hAnsi="Calibri" w:cs="Calibri"/>
                <w:sz w:val="22"/>
                <w:szCs w:val="22"/>
                <w:lang w:val="de-AT"/>
              </w:rPr>
            </w:pPr>
            <w:r>
              <w:rPr>
                <w:rFonts w:ascii="Calibri" w:hAnsi="Calibri" w:cs="Calibri"/>
                <w:sz w:val="22"/>
                <w:szCs w:val="22"/>
                <w:lang w:val="de-AT"/>
              </w:rPr>
              <w:t> </w:t>
            </w:r>
          </w:p>
        </w:tc>
      </w:tr>
      <w:tr>
        <w:trPr>
          <w:trHeight w:val="51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pPr>
              <w:rPr>
                <w:rFonts w:cs="Arial"/>
                <w:szCs w:val="24"/>
                <w:lang w:val="de-AT"/>
              </w:rPr>
            </w:pPr>
            <w:r>
              <w:rPr>
                <w:rFonts w:cs="Arial"/>
                <w:szCs w:val="24"/>
                <w:lang w:val="de-AT"/>
              </w:rPr>
              <w:t>Land:</w:t>
            </w:r>
          </w:p>
        </w:tc>
        <w:tc>
          <w:tcPr>
            <w:tcW w:w="2180" w:type="dxa"/>
            <w:tcBorders>
              <w:top w:val="nil"/>
              <w:left w:val="nil"/>
              <w:bottom w:val="single" w:sz="4" w:space="0" w:color="auto"/>
              <w:right w:val="single" w:sz="4" w:space="0" w:color="auto"/>
            </w:tcBorders>
            <w:shd w:val="clear" w:color="auto" w:fill="auto"/>
            <w:noWrap/>
            <w:vAlign w:val="center"/>
            <w:hideMark/>
          </w:tcPr>
          <w:p>
            <w:pPr>
              <w:rPr>
                <w:rFonts w:cs="Arial"/>
                <w:szCs w:val="24"/>
                <w:lang w:val="de-AT"/>
              </w:rPr>
            </w:pPr>
            <w:r>
              <w:rPr>
                <w:rFonts w:cs="Arial"/>
                <w:szCs w:val="24"/>
                <w:lang w:val="de-AT"/>
              </w:rPr>
              <w:t>Niederösterreich</w:t>
            </w:r>
          </w:p>
        </w:tc>
        <w:tc>
          <w:tcPr>
            <w:tcW w:w="455" w:type="dxa"/>
            <w:tcBorders>
              <w:top w:val="nil"/>
              <w:left w:val="nil"/>
              <w:bottom w:val="nil"/>
              <w:right w:val="nil"/>
            </w:tcBorders>
            <w:shd w:val="clear" w:color="auto" w:fill="auto"/>
            <w:noWrap/>
            <w:vAlign w:val="center"/>
            <w:hideMark/>
          </w:tcPr>
          <w:p>
            <w:pPr>
              <w:rPr>
                <w:rFonts w:cs="Arial"/>
                <w:szCs w:val="24"/>
                <w:lang w:val="de-AT"/>
              </w:rPr>
            </w:pPr>
          </w:p>
        </w:tc>
        <w:tc>
          <w:tcPr>
            <w:tcW w:w="2180" w:type="dxa"/>
            <w:tcBorders>
              <w:top w:val="single" w:sz="4" w:space="0" w:color="auto"/>
              <w:left w:val="single" w:sz="4" w:space="0" w:color="auto"/>
              <w:bottom w:val="single" w:sz="4" w:space="0" w:color="auto"/>
              <w:right w:val="nil"/>
            </w:tcBorders>
            <w:shd w:val="clear" w:color="auto" w:fill="auto"/>
            <w:noWrap/>
            <w:vAlign w:val="center"/>
            <w:hideMark/>
          </w:tcPr>
          <w:p>
            <w:pPr>
              <w:rPr>
                <w:rFonts w:cs="Arial"/>
                <w:szCs w:val="24"/>
                <w:lang w:val="de-AT"/>
              </w:rPr>
            </w:pPr>
            <w:r>
              <w:rPr>
                <w:rFonts w:cs="Arial"/>
                <w:szCs w:val="24"/>
                <w:lang w:val="de-AT"/>
              </w:rPr>
              <w:t>Stiege:</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Arial"/>
                <w:szCs w:val="24"/>
                <w:lang w:val="de-AT"/>
              </w:rPr>
            </w:pPr>
            <w:r>
              <w:rPr>
                <w:rFonts w:cs="Arial"/>
                <w:szCs w:val="24"/>
                <w:lang w:val="de-AT"/>
              </w:rPr>
              <w:t>Tür:</w:t>
            </w:r>
          </w:p>
        </w:tc>
      </w:tr>
    </w:tbl>
    <w:p>
      <w:pPr>
        <w:spacing w:line="440" w:lineRule="atLeast"/>
        <w:rPr>
          <w:rFonts w:cs="Arial"/>
          <w:lang w:val="de-AT"/>
        </w:rPr>
      </w:pPr>
    </w:p>
    <w:p>
      <w:pPr>
        <w:rPr>
          <w:rFonts w:cs="Arial"/>
          <w:lang w:val="de-AT"/>
        </w:rPr>
      </w:pPr>
    </w:p>
    <w:p>
      <w:pPr>
        <w:rPr>
          <w:rFonts w:cs="Arial"/>
          <w:lang w:val="de-AT"/>
        </w:rPr>
      </w:pPr>
    </w:p>
    <w:p>
      <w:pPr>
        <w:jc w:val="center"/>
        <w:rPr>
          <w:rFonts w:cs="Arial"/>
          <w:b/>
          <w:sz w:val="48"/>
          <w:szCs w:val="48"/>
          <w:lang w:val="de-AT"/>
        </w:rPr>
      </w:pPr>
      <w:r>
        <w:rPr>
          <w:rFonts w:cs="Arial"/>
          <w:b/>
          <w:sz w:val="48"/>
          <w:szCs w:val="48"/>
          <w:lang w:val="de-AT"/>
        </w:rPr>
        <w:t>WÄHLERANLAGEBLATT</w:t>
      </w:r>
    </w:p>
    <w:p>
      <w:pPr>
        <w:outlineLvl w:val="0"/>
        <w:rPr>
          <w:rFonts w:cs="Arial"/>
          <w:szCs w:val="24"/>
          <w:lang w:val="de-AT"/>
        </w:rPr>
      </w:pPr>
    </w:p>
    <w:tbl>
      <w:tblPr>
        <w:tblW w:w="9200" w:type="dxa"/>
        <w:tblCellMar>
          <w:left w:w="70" w:type="dxa"/>
          <w:right w:w="70" w:type="dxa"/>
        </w:tblCellMar>
        <w:tblLook w:val="04A0" w:firstRow="1" w:lastRow="0" w:firstColumn="1" w:lastColumn="0" w:noHBand="0" w:noVBand="1"/>
      </w:tblPr>
      <w:tblGrid>
        <w:gridCol w:w="7120"/>
        <w:gridCol w:w="260"/>
        <w:gridCol w:w="260"/>
        <w:gridCol w:w="260"/>
        <w:gridCol w:w="260"/>
        <w:gridCol w:w="260"/>
        <w:gridCol w:w="260"/>
        <w:gridCol w:w="260"/>
        <w:gridCol w:w="260"/>
      </w:tblGrid>
      <w:tr>
        <w:trPr>
          <w:trHeight w:val="375"/>
        </w:trPr>
        <w:tc>
          <w:tcPr>
            <w:tcW w:w="7120" w:type="dxa"/>
            <w:tcBorders>
              <w:top w:val="single" w:sz="4" w:space="0" w:color="auto"/>
              <w:left w:val="single" w:sz="4" w:space="0" w:color="auto"/>
              <w:bottom w:val="single" w:sz="4" w:space="0" w:color="auto"/>
              <w:right w:val="nil"/>
            </w:tcBorders>
            <w:shd w:val="clear" w:color="auto" w:fill="auto"/>
            <w:noWrap/>
            <w:vAlign w:val="center"/>
            <w:hideMark/>
          </w:tcPr>
          <w:p>
            <w:pPr>
              <w:rPr>
                <w:rFonts w:cs="Arial"/>
                <w:szCs w:val="24"/>
                <w:lang w:val="de-AT"/>
              </w:rPr>
            </w:pPr>
            <w:r>
              <w:rPr>
                <w:rFonts w:cs="Arial"/>
                <w:szCs w:val="24"/>
                <w:lang w:val="de-AT"/>
              </w:rPr>
              <w:t>Vollständiger Name:</w:t>
            </w:r>
          </w:p>
        </w:tc>
        <w:tc>
          <w:tcPr>
            <w:tcW w:w="260" w:type="dxa"/>
            <w:tcBorders>
              <w:top w:val="single" w:sz="4" w:space="0" w:color="auto"/>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r>
      <w:tr>
        <w:trPr>
          <w:trHeight w:val="75"/>
        </w:trPr>
        <w:tc>
          <w:tcPr>
            <w:tcW w:w="7120" w:type="dxa"/>
            <w:tcBorders>
              <w:top w:val="nil"/>
              <w:left w:val="nil"/>
              <w:bottom w:val="nil"/>
              <w:right w:val="nil"/>
            </w:tcBorders>
            <w:shd w:val="clear" w:color="auto" w:fill="auto"/>
            <w:noWrap/>
            <w:vAlign w:val="center"/>
            <w:hideMark/>
          </w:tcPr>
          <w:p>
            <w:pPr>
              <w:rPr>
                <w:rFonts w:ascii="Calibri" w:hAnsi="Calibri" w:cs="Calibri"/>
                <w:sz w:val="22"/>
                <w:szCs w:val="22"/>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r>
      <w:tr>
        <w:trPr>
          <w:trHeight w:val="375"/>
        </w:trPr>
        <w:tc>
          <w:tcPr>
            <w:tcW w:w="7120" w:type="dxa"/>
            <w:tcBorders>
              <w:top w:val="single" w:sz="4" w:space="0" w:color="auto"/>
              <w:left w:val="single" w:sz="4" w:space="0" w:color="auto"/>
              <w:bottom w:val="single" w:sz="4" w:space="0" w:color="auto"/>
              <w:right w:val="nil"/>
            </w:tcBorders>
            <w:shd w:val="clear" w:color="auto" w:fill="auto"/>
            <w:noWrap/>
            <w:vAlign w:val="center"/>
            <w:hideMark/>
          </w:tcPr>
          <w:p>
            <w:pPr>
              <w:rPr>
                <w:rFonts w:cs="Arial"/>
                <w:szCs w:val="24"/>
                <w:lang w:val="de-AT"/>
              </w:rPr>
            </w:pPr>
            <w:r>
              <w:rPr>
                <w:rFonts w:cs="Arial"/>
                <w:szCs w:val="24"/>
                <w:lang w:val="de-AT"/>
              </w:rPr>
              <w:t>Geburtsdatum:</w:t>
            </w:r>
          </w:p>
        </w:tc>
        <w:tc>
          <w:tcPr>
            <w:tcW w:w="260" w:type="dxa"/>
            <w:tcBorders>
              <w:top w:val="single" w:sz="4" w:space="0" w:color="auto"/>
              <w:left w:val="single" w:sz="4" w:space="0" w:color="auto"/>
              <w:bottom w:val="single" w:sz="4" w:space="0" w:color="auto"/>
              <w:right w:val="dotted"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sz w:val="22"/>
                <w:szCs w:val="22"/>
                <w:lang w:val="de-AT"/>
              </w:rPr>
            </w:pPr>
            <w:r>
              <w:rPr>
                <w:rFonts w:ascii="Calibri" w:hAnsi="Calibri" w:cs="Calibri"/>
                <w:b/>
                <w:bCs/>
                <w:sz w:val="22"/>
                <w:szCs w:val="22"/>
                <w:lang w:val="de-AT"/>
              </w:rPr>
              <w:t> </w:t>
            </w:r>
          </w:p>
        </w:tc>
        <w:tc>
          <w:tcPr>
            <w:tcW w:w="260" w:type="dxa"/>
            <w:tcBorders>
              <w:top w:val="single" w:sz="4" w:space="0" w:color="auto"/>
              <w:left w:val="nil"/>
              <w:bottom w:val="single" w:sz="4" w:space="0" w:color="auto"/>
              <w:right w:val="dotted"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dotted"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dotted"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dotted"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r>
      <w:tr>
        <w:trPr>
          <w:trHeight w:val="75"/>
        </w:trPr>
        <w:tc>
          <w:tcPr>
            <w:tcW w:w="7120" w:type="dxa"/>
            <w:tcBorders>
              <w:top w:val="nil"/>
              <w:left w:val="nil"/>
              <w:bottom w:val="nil"/>
              <w:right w:val="nil"/>
            </w:tcBorders>
            <w:shd w:val="clear" w:color="auto" w:fill="auto"/>
            <w:noWrap/>
            <w:vAlign w:val="center"/>
            <w:hideMark/>
          </w:tcPr>
          <w:p>
            <w:pPr>
              <w:rPr>
                <w:rFonts w:ascii="Calibri" w:hAnsi="Calibri" w:cs="Calibri"/>
                <w:sz w:val="22"/>
                <w:szCs w:val="22"/>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r>
      <w:tr>
        <w:trPr>
          <w:trHeight w:val="375"/>
        </w:trPr>
        <w:tc>
          <w:tcPr>
            <w:tcW w:w="7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Arial"/>
                <w:szCs w:val="24"/>
                <w:lang w:val="de-AT"/>
              </w:rPr>
            </w:pPr>
            <w:r>
              <w:rPr>
                <w:rFonts w:cs="Arial"/>
                <w:szCs w:val="24"/>
                <w:lang w:val="de-AT"/>
              </w:rPr>
              <w:t>Staatsangehörigkeit am Stichtag:</w:t>
            </w:r>
          </w:p>
        </w:tc>
        <w:tc>
          <w:tcPr>
            <w:tcW w:w="260" w:type="dxa"/>
            <w:tcBorders>
              <w:top w:val="single" w:sz="4" w:space="0" w:color="auto"/>
              <w:left w:val="nil"/>
              <w:bottom w:val="single" w:sz="4" w:space="0" w:color="auto"/>
              <w:right w:val="dotted"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dotted"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single" w:sz="4" w:space="0" w:color="auto"/>
              <w:bottom w:val="single" w:sz="4" w:space="0" w:color="auto"/>
              <w:right w:val="dotted"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dotted"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dotted"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r>
      <w:tr>
        <w:trPr>
          <w:trHeight w:val="720"/>
        </w:trPr>
        <w:tc>
          <w:tcPr>
            <w:tcW w:w="7120" w:type="dxa"/>
            <w:tcBorders>
              <w:top w:val="nil"/>
              <w:left w:val="single" w:sz="4" w:space="0" w:color="auto"/>
              <w:bottom w:val="single" w:sz="4" w:space="0" w:color="auto"/>
              <w:right w:val="nil"/>
            </w:tcBorders>
            <w:shd w:val="clear" w:color="auto" w:fill="auto"/>
            <w:noWrap/>
            <w:vAlign w:val="center"/>
            <w:hideMark/>
          </w:tcPr>
          <w:p>
            <w:pPr>
              <w:rPr>
                <w:rFonts w:cs="Arial"/>
                <w:szCs w:val="24"/>
                <w:lang w:val="de-AT"/>
              </w:rPr>
            </w:pPr>
            <w:r>
              <w:rPr>
                <w:rFonts w:cs="Arial"/>
                <w:szCs w:val="24"/>
                <w:lang w:val="de-AT"/>
              </w:rPr>
              <w:t> </w:t>
            </w:r>
          </w:p>
        </w:tc>
        <w:tc>
          <w:tcPr>
            <w:tcW w:w="260" w:type="dxa"/>
            <w:tcBorders>
              <w:top w:val="nil"/>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nil"/>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nil"/>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nil"/>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nil"/>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nil"/>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nil"/>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r>
      <w:tr>
        <w:trPr>
          <w:trHeight w:val="75"/>
        </w:trPr>
        <w:tc>
          <w:tcPr>
            <w:tcW w:w="7120" w:type="dxa"/>
            <w:tcBorders>
              <w:top w:val="nil"/>
              <w:left w:val="nil"/>
              <w:bottom w:val="nil"/>
              <w:right w:val="nil"/>
            </w:tcBorders>
            <w:shd w:val="clear" w:color="auto" w:fill="auto"/>
            <w:noWrap/>
            <w:vAlign w:val="center"/>
            <w:hideMark/>
          </w:tcPr>
          <w:p>
            <w:pPr>
              <w:rPr>
                <w:rFonts w:ascii="Calibri" w:hAnsi="Calibri" w:cs="Calibri"/>
                <w:sz w:val="22"/>
                <w:szCs w:val="22"/>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c>
          <w:tcPr>
            <w:tcW w:w="260" w:type="dxa"/>
            <w:tcBorders>
              <w:top w:val="nil"/>
              <w:left w:val="nil"/>
              <w:bottom w:val="nil"/>
              <w:right w:val="nil"/>
            </w:tcBorders>
            <w:shd w:val="clear" w:color="auto" w:fill="auto"/>
            <w:noWrap/>
            <w:vAlign w:val="bottom"/>
            <w:hideMark/>
          </w:tcPr>
          <w:p>
            <w:pPr>
              <w:rPr>
                <w:rFonts w:ascii="Times New Roman" w:hAnsi="Times New Roman"/>
                <w:sz w:val="20"/>
                <w:lang w:val="de-AT"/>
              </w:rPr>
            </w:pPr>
          </w:p>
        </w:tc>
      </w:tr>
      <w:tr>
        <w:trPr>
          <w:trHeight w:val="375"/>
        </w:trPr>
        <w:tc>
          <w:tcPr>
            <w:tcW w:w="7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Arial"/>
                <w:szCs w:val="24"/>
                <w:lang w:val="de-AT"/>
              </w:rPr>
            </w:pPr>
            <w:r>
              <w:rPr>
                <w:rFonts w:cs="Arial"/>
                <w:szCs w:val="24"/>
                <w:lang w:val="de-AT"/>
              </w:rPr>
              <w:t>Hauptwohnsitz in dieser Gemeinde am Stichtag:</w:t>
            </w:r>
          </w:p>
        </w:tc>
        <w:tc>
          <w:tcPr>
            <w:tcW w:w="260" w:type="dxa"/>
            <w:tcBorders>
              <w:top w:val="single" w:sz="4" w:space="0" w:color="auto"/>
              <w:left w:val="nil"/>
              <w:bottom w:val="single" w:sz="4" w:space="0" w:color="auto"/>
              <w:right w:val="dotted"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dotted"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dotted"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dotted"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dotted"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r>
      <w:tr>
        <w:trPr>
          <w:trHeight w:val="720"/>
        </w:trPr>
        <w:tc>
          <w:tcPr>
            <w:tcW w:w="7120" w:type="dxa"/>
            <w:tcBorders>
              <w:top w:val="nil"/>
              <w:left w:val="single" w:sz="4" w:space="0" w:color="auto"/>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nil"/>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nil"/>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nil"/>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nil"/>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nil"/>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nil"/>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nil"/>
              <w:left w:val="nil"/>
              <w:bottom w:val="single" w:sz="4" w:space="0" w:color="auto"/>
              <w:right w:val="nil"/>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c>
          <w:tcPr>
            <w:tcW w:w="26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sz w:val="22"/>
                <w:szCs w:val="22"/>
                <w:lang w:val="de-AT"/>
              </w:rPr>
            </w:pPr>
            <w:r>
              <w:rPr>
                <w:rFonts w:ascii="Calibri" w:hAnsi="Calibri" w:cs="Calibri"/>
                <w:sz w:val="22"/>
                <w:szCs w:val="22"/>
                <w:lang w:val="de-AT"/>
              </w:rPr>
              <w:t> </w:t>
            </w:r>
          </w:p>
        </w:tc>
      </w:tr>
    </w:tbl>
    <w:p>
      <w:pPr>
        <w:outlineLvl w:val="0"/>
        <w:rPr>
          <w:rFonts w:cs="Arial"/>
          <w:szCs w:val="24"/>
          <w:lang w:val="de-AT"/>
        </w:rPr>
      </w:pPr>
    </w:p>
    <w:p>
      <w:pPr>
        <w:outlineLvl w:val="0"/>
        <w:rPr>
          <w:rFonts w:cs="Arial"/>
          <w:szCs w:val="24"/>
          <w:lang w:val="de-AT"/>
        </w:rPr>
      </w:pPr>
    </w:p>
    <w:p>
      <w:pPr>
        <w:outlineLvl w:val="0"/>
        <w:rPr>
          <w:rFonts w:cs="Arial"/>
          <w:szCs w:val="24"/>
          <w:lang w:val="de-AT"/>
        </w:rPr>
      </w:pPr>
    </w:p>
    <w:p>
      <w:pPr>
        <w:jc w:val="center"/>
        <w:outlineLvl w:val="0"/>
        <w:rPr>
          <w:rFonts w:cs="Arial"/>
          <w:lang w:val="de-AT"/>
        </w:rPr>
      </w:pPr>
      <w:r>
        <w:rPr>
          <w:rFonts w:cs="Arial"/>
          <w:lang w:val="de-AT"/>
        </w:rPr>
        <w:t>…………………………</w:t>
      </w:r>
      <w:proofErr w:type="gramStart"/>
      <w:r>
        <w:rPr>
          <w:rFonts w:cs="Arial"/>
          <w:lang w:val="de-AT"/>
        </w:rPr>
        <w:t>…….</w:t>
      </w:r>
      <w:proofErr w:type="gramEnd"/>
      <w:r>
        <w:rPr>
          <w:rFonts w:cs="Arial"/>
          <w:lang w:val="de-AT"/>
        </w:rPr>
        <w:t>, am ……………….</w:t>
      </w:r>
    </w:p>
    <w:p>
      <w:pPr>
        <w:rPr>
          <w:rFonts w:cs="Arial"/>
          <w:lang w:val="de-AT"/>
        </w:rPr>
      </w:pPr>
    </w:p>
    <w:p>
      <w:pPr>
        <w:rPr>
          <w:rFonts w:cs="Arial"/>
          <w:lang w:val="de-AT"/>
        </w:rPr>
      </w:pPr>
    </w:p>
    <w:p>
      <w:pPr>
        <w:jc w:val="center"/>
        <w:rPr>
          <w:rFonts w:cs="Arial"/>
          <w:lang w:val="de-AT"/>
        </w:rPr>
      </w:pPr>
      <w:r>
        <w:rPr>
          <w:rFonts w:cs="Arial"/>
          <w:lang w:val="de-AT"/>
        </w:rPr>
        <w:t>Unterschrift: ………………………………………</w:t>
      </w:r>
    </w:p>
    <w:p>
      <w:pPr>
        <w:rPr>
          <w:rFonts w:cs="Arial"/>
          <w:lang w:val="de-AT"/>
        </w:rPr>
      </w:pPr>
    </w:p>
    <w:p>
      <w:pPr>
        <w:rPr>
          <w:rFonts w:cs="Arial"/>
          <w:lang w:val="de-AT"/>
        </w:rPr>
      </w:pPr>
    </w:p>
    <w:p>
      <w:pPr>
        <w:jc w:val="both"/>
        <w:rPr>
          <w:rFonts w:cs="Arial"/>
          <w:i/>
          <w:sz w:val="22"/>
          <w:szCs w:val="22"/>
          <w:lang w:val="de-AT"/>
        </w:rPr>
      </w:pPr>
      <w:r>
        <w:rPr>
          <w:rFonts w:cs="Arial"/>
          <w:i/>
          <w:sz w:val="22"/>
          <w:szCs w:val="22"/>
          <w:lang w:val="de-AT"/>
        </w:rPr>
        <w:t>Das Wähleranlageblatt ist von der oder dem Wahlberechtigten persönlich zu unterfertigen. Ist eine wahlberechtigte Person aufgrund eines körperlichen Gebrechens an der Ausfüllung oder Unterfertigung des Wähleranlageblattes verhindert, so kann eine Vertrauensperson das Ausfüllen oder Unterfertigen des Wähleranlageblattes für die wahlberechtigte Person vornehmen.</w:t>
      </w:r>
    </w:p>
    <w:p>
      <w:pPr>
        <w:rPr>
          <w:rFonts w:cs="Arial"/>
          <w:szCs w:val="24"/>
          <w:lang w:val="de-AT"/>
        </w:rPr>
      </w:pPr>
    </w:p>
    <w:p>
      <w:pPr>
        <w:rPr>
          <w:rFonts w:cs="Arial"/>
          <w:szCs w:val="24"/>
          <w:lang w:val="de-AT"/>
        </w:rPr>
      </w:pPr>
    </w:p>
    <w:p>
      <w:pPr>
        <w:jc w:val="center"/>
        <w:rPr>
          <w:rFonts w:cs="Arial"/>
          <w:b/>
          <w:lang w:val="de-AT"/>
        </w:rPr>
      </w:pPr>
      <w:r>
        <w:rPr>
          <w:rFonts w:cs="Arial"/>
          <w:b/>
          <w:lang w:val="de-AT"/>
        </w:rPr>
        <w:t>Hinweis</w:t>
      </w:r>
    </w:p>
    <w:p>
      <w:pPr>
        <w:rPr>
          <w:rFonts w:cs="Arial"/>
          <w:lang w:val="de-AT"/>
        </w:rPr>
      </w:pPr>
    </w:p>
    <w:p>
      <w:pPr>
        <w:spacing w:after="120"/>
        <w:rPr>
          <w:rFonts w:cs="Arial"/>
          <w:b/>
          <w:sz w:val="22"/>
          <w:szCs w:val="22"/>
          <w:lang w:val="de-AT"/>
        </w:rPr>
      </w:pPr>
      <w:r>
        <w:rPr>
          <w:rFonts w:cs="Arial"/>
          <w:b/>
          <w:sz w:val="22"/>
          <w:szCs w:val="22"/>
          <w:lang w:val="de-AT"/>
        </w:rPr>
        <w:t>Wer hat ein Wähleranlageblatt auszufüllen?</w:t>
      </w:r>
    </w:p>
    <w:p>
      <w:pPr>
        <w:spacing w:after="120"/>
        <w:jc w:val="both"/>
        <w:rPr>
          <w:rFonts w:cs="Arial"/>
          <w:i/>
          <w:sz w:val="22"/>
          <w:szCs w:val="22"/>
          <w:lang w:val="de-AT"/>
        </w:rPr>
      </w:pPr>
      <w:r>
        <w:rPr>
          <w:rFonts w:cs="Arial"/>
          <w:i/>
          <w:sz w:val="22"/>
          <w:szCs w:val="22"/>
          <w:lang w:val="de-AT"/>
        </w:rPr>
        <w:t>Das Wähleranlageblatt ist im Falle eines Berichtigungsantrages gegen das Wählerverzeichnis von der vermeintlich wahlberechtigten Person auszufüllen und zusammen mit weiteren notwendigen Belegen dem Gemeindeamt rechtzeitig vorzulegen.“</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B2E"/>
    <w:multiLevelType w:val="hybridMultilevel"/>
    <w:tmpl w:val="F3F2183A"/>
    <w:lvl w:ilvl="0" w:tplc="04070017">
      <w:start w:val="1"/>
      <w:numFmt w:val="lowerLetter"/>
      <w:lvlText w:val="%1)"/>
      <w:lvlJc w:val="left"/>
      <w:pPr>
        <w:tabs>
          <w:tab w:val="num" w:pos="360"/>
        </w:tabs>
        <w:ind w:left="360" w:hanging="360"/>
      </w:pPr>
    </w:lvl>
    <w:lvl w:ilvl="1" w:tplc="0C070019">
      <w:start w:val="1"/>
      <w:numFmt w:val="decimal"/>
      <w:lvlText w:val="%2."/>
      <w:lvlJc w:val="left"/>
      <w:pPr>
        <w:tabs>
          <w:tab w:val="num" w:pos="1080"/>
        </w:tabs>
        <w:ind w:left="1080" w:hanging="360"/>
      </w:pPr>
    </w:lvl>
    <w:lvl w:ilvl="2" w:tplc="0C07001B">
      <w:start w:val="1"/>
      <w:numFmt w:val="decimal"/>
      <w:lvlText w:val="%3."/>
      <w:lvlJc w:val="left"/>
      <w:pPr>
        <w:tabs>
          <w:tab w:val="num" w:pos="1800"/>
        </w:tabs>
        <w:ind w:left="1800" w:hanging="360"/>
      </w:pPr>
    </w:lvl>
    <w:lvl w:ilvl="3" w:tplc="0C07000F">
      <w:start w:val="1"/>
      <w:numFmt w:val="decimal"/>
      <w:lvlText w:val="%4."/>
      <w:lvlJc w:val="left"/>
      <w:pPr>
        <w:tabs>
          <w:tab w:val="num" w:pos="2520"/>
        </w:tabs>
        <w:ind w:left="2520" w:hanging="360"/>
      </w:pPr>
    </w:lvl>
    <w:lvl w:ilvl="4" w:tplc="0C070019">
      <w:start w:val="1"/>
      <w:numFmt w:val="decimal"/>
      <w:lvlText w:val="%5."/>
      <w:lvlJc w:val="left"/>
      <w:pPr>
        <w:tabs>
          <w:tab w:val="num" w:pos="3240"/>
        </w:tabs>
        <w:ind w:left="3240" w:hanging="360"/>
      </w:pPr>
    </w:lvl>
    <w:lvl w:ilvl="5" w:tplc="0C07001B">
      <w:start w:val="1"/>
      <w:numFmt w:val="decimal"/>
      <w:lvlText w:val="%6."/>
      <w:lvlJc w:val="left"/>
      <w:pPr>
        <w:tabs>
          <w:tab w:val="num" w:pos="3960"/>
        </w:tabs>
        <w:ind w:left="3960" w:hanging="360"/>
      </w:pPr>
    </w:lvl>
    <w:lvl w:ilvl="6" w:tplc="0C07000F">
      <w:start w:val="1"/>
      <w:numFmt w:val="decimal"/>
      <w:lvlText w:val="%7."/>
      <w:lvlJc w:val="left"/>
      <w:pPr>
        <w:tabs>
          <w:tab w:val="num" w:pos="4680"/>
        </w:tabs>
        <w:ind w:left="4680" w:hanging="360"/>
      </w:pPr>
    </w:lvl>
    <w:lvl w:ilvl="7" w:tplc="0C070019">
      <w:start w:val="1"/>
      <w:numFmt w:val="decimal"/>
      <w:lvlText w:val="%8."/>
      <w:lvlJc w:val="left"/>
      <w:pPr>
        <w:tabs>
          <w:tab w:val="num" w:pos="5400"/>
        </w:tabs>
        <w:ind w:left="5400" w:hanging="360"/>
      </w:pPr>
    </w:lvl>
    <w:lvl w:ilvl="8" w:tplc="0C07001B">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32CB8-874F-4927-AD0C-3FDB9248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rPr>
      <w:rFonts w:eastAsia="Times New Roman" w:cs="Times New Roman"/>
      <w:szCs w:val="20"/>
      <w:lang w:val="en-GB"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040">
      <w:bodyDiv w:val="1"/>
      <w:marLeft w:val="0"/>
      <w:marRight w:val="0"/>
      <w:marTop w:val="0"/>
      <w:marBottom w:val="0"/>
      <w:divBdr>
        <w:top w:val="none" w:sz="0" w:space="0" w:color="auto"/>
        <w:left w:val="none" w:sz="0" w:space="0" w:color="auto"/>
        <w:bottom w:val="none" w:sz="0" w:space="0" w:color="auto"/>
        <w:right w:val="none" w:sz="0" w:space="0" w:color="auto"/>
      </w:divBdr>
    </w:div>
    <w:div w:id="145170259">
      <w:bodyDiv w:val="1"/>
      <w:marLeft w:val="0"/>
      <w:marRight w:val="0"/>
      <w:marTop w:val="0"/>
      <w:marBottom w:val="0"/>
      <w:divBdr>
        <w:top w:val="none" w:sz="0" w:space="0" w:color="auto"/>
        <w:left w:val="none" w:sz="0" w:space="0" w:color="auto"/>
        <w:bottom w:val="none" w:sz="0" w:space="0" w:color="auto"/>
        <w:right w:val="none" w:sz="0" w:space="0" w:color="auto"/>
      </w:divBdr>
    </w:div>
    <w:div w:id="275332889">
      <w:bodyDiv w:val="1"/>
      <w:marLeft w:val="0"/>
      <w:marRight w:val="0"/>
      <w:marTop w:val="0"/>
      <w:marBottom w:val="0"/>
      <w:divBdr>
        <w:top w:val="none" w:sz="0" w:space="0" w:color="auto"/>
        <w:left w:val="none" w:sz="0" w:space="0" w:color="auto"/>
        <w:bottom w:val="none" w:sz="0" w:space="0" w:color="auto"/>
        <w:right w:val="none" w:sz="0" w:space="0" w:color="auto"/>
      </w:divBdr>
    </w:div>
    <w:div w:id="380179591">
      <w:bodyDiv w:val="1"/>
      <w:marLeft w:val="0"/>
      <w:marRight w:val="0"/>
      <w:marTop w:val="0"/>
      <w:marBottom w:val="0"/>
      <w:divBdr>
        <w:top w:val="none" w:sz="0" w:space="0" w:color="auto"/>
        <w:left w:val="none" w:sz="0" w:space="0" w:color="auto"/>
        <w:bottom w:val="none" w:sz="0" w:space="0" w:color="auto"/>
        <w:right w:val="none" w:sz="0" w:space="0" w:color="auto"/>
      </w:divBdr>
    </w:div>
    <w:div w:id="449402522">
      <w:bodyDiv w:val="1"/>
      <w:marLeft w:val="0"/>
      <w:marRight w:val="0"/>
      <w:marTop w:val="0"/>
      <w:marBottom w:val="0"/>
      <w:divBdr>
        <w:top w:val="none" w:sz="0" w:space="0" w:color="auto"/>
        <w:left w:val="none" w:sz="0" w:space="0" w:color="auto"/>
        <w:bottom w:val="none" w:sz="0" w:space="0" w:color="auto"/>
        <w:right w:val="none" w:sz="0" w:space="0" w:color="auto"/>
      </w:divBdr>
    </w:div>
    <w:div w:id="668945000">
      <w:bodyDiv w:val="1"/>
      <w:marLeft w:val="0"/>
      <w:marRight w:val="0"/>
      <w:marTop w:val="0"/>
      <w:marBottom w:val="0"/>
      <w:divBdr>
        <w:top w:val="none" w:sz="0" w:space="0" w:color="auto"/>
        <w:left w:val="none" w:sz="0" w:space="0" w:color="auto"/>
        <w:bottom w:val="none" w:sz="0" w:space="0" w:color="auto"/>
        <w:right w:val="none" w:sz="0" w:space="0" w:color="auto"/>
      </w:divBdr>
    </w:div>
    <w:div w:id="673579802">
      <w:bodyDiv w:val="1"/>
      <w:marLeft w:val="0"/>
      <w:marRight w:val="0"/>
      <w:marTop w:val="0"/>
      <w:marBottom w:val="0"/>
      <w:divBdr>
        <w:top w:val="none" w:sz="0" w:space="0" w:color="auto"/>
        <w:left w:val="none" w:sz="0" w:space="0" w:color="auto"/>
        <w:bottom w:val="none" w:sz="0" w:space="0" w:color="auto"/>
        <w:right w:val="none" w:sz="0" w:space="0" w:color="auto"/>
      </w:divBdr>
    </w:div>
    <w:div w:id="694769030">
      <w:bodyDiv w:val="1"/>
      <w:marLeft w:val="0"/>
      <w:marRight w:val="0"/>
      <w:marTop w:val="0"/>
      <w:marBottom w:val="0"/>
      <w:divBdr>
        <w:top w:val="none" w:sz="0" w:space="0" w:color="auto"/>
        <w:left w:val="none" w:sz="0" w:space="0" w:color="auto"/>
        <w:bottom w:val="none" w:sz="0" w:space="0" w:color="auto"/>
        <w:right w:val="none" w:sz="0" w:space="0" w:color="auto"/>
      </w:divBdr>
    </w:div>
    <w:div w:id="940648471">
      <w:bodyDiv w:val="1"/>
      <w:marLeft w:val="0"/>
      <w:marRight w:val="0"/>
      <w:marTop w:val="0"/>
      <w:marBottom w:val="0"/>
      <w:divBdr>
        <w:top w:val="none" w:sz="0" w:space="0" w:color="auto"/>
        <w:left w:val="none" w:sz="0" w:space="0" w:color="auto"/>
        <w:bottom w:val="none" w:sz="0" w:space="0" w:color="auto"/>
        <w:right w:val="none" w:sz="0" w:space="0" w:color="auto"/>
      </w:divBdr>
    </w:div>
    <w:div w:id="949554941">
      <w:bodyDiv w:val="1"/>
      <w:marLeft w:val="0"/>
      <w:marRight w:val="0"/>
      <w:marTop w:val="0"/>
      <w:marBottom w:val="0"/>
      <w:divBdr>
        <w:top w:val="none" w:sz="0" w:space="0" w:color="auto"/>
        <w:left w:val="none" w:sz="0" w:space="0" w:color="auto"/>
        <w:bottom w:val="none" w:sz="0" w:space="0" w:color="auto"/>
        <w:right w:val="none" w:sz="0" w:space="0" w:color="auto"/>
      </w:divBdr>
    </w:div>
    <w:div w:id="1095592024">
      <w:bodyDiv w:val="1"/>
      <w:marLeft w:val="0"/>
      <w:marRight w:val="0"/>
      <w:marTop w:val="0"/>
      <w:marBottom w:val="0"/>
      <w:divBdr>
        <w:top w:val="none" w:sz="0" w:space="0" w:color="auto"/>
        <w:left w:val="none" w:sz="0" w:space="0" w:color="auto"/>
        <w:bottom w:val="none" w:sz="0" w:space="0" w:color="auto"/>
        <w:right w:val="none" w:sz="0" w:space="0" w:color="auto"/>
      </w:divBdr>
    </w:div>
    <w:div w:id="1166557618">
      <w:bodyDiv w:val="1"/>
      <w:marLeft w:val="0"/>
      <w:marRight w:val="0"/>
      <w:marTop w:val="0"/>
      <w:marBottom w:val="0"/>
      <w:divBdr>
        <w:top w:val="none" w:sz="0" w:space="0" w:color="auto"/>
        <w:left w:val="none" w:sz="0" w:space="0" w:color="auto"/>
        <w:bottom w:val="none" w:sz="0" w:space="0" w:color="auto"/>
        <w:right w:val="none" w:sz="0" w:space="0" w:color="auto"/>
      </w:divBdr>
    </w:div>
    <w:div w:id="1286035627">
      <w:bodyDiv w:val="1"/>
      <w:marLeft w:val="0"/>
      <w:marRight w:val="0"/>
      <w:marTop w:val="0"/>
      <w:marBottom w:val="0"/>
      <w:divBdr>
        <w:top w:val="none" w:sz="0" w:space="0" w:color="auto"/>
        <w:left w:val="none" w:sz="0" w:space="0" w:color="auto"/>
        <w:bottom w:val="none" w:sz="0" w:space="0" w:color="auto"/>
        <w:right w:val="none" w:sz="0" w:space="0" w:color="auto"/>
      </w:divBdr>
    </w:div>
    <w:div w:id="1433474580">
      <w:bodyDiv w:val="1"/>
      <w:marLeft w:val="0"/>
      <w:marRight w:val="0"/>
      <w:marTop w:val="0"/>
      <w:marBottom w:val="0"/>
      <w:divBdr>
        <w:top w:val="none" w:sz="0" w:space="0" w:color="auto"/>
        <w:left w:val="none" w:sz="0" w:space="0" w:color="auto"/>
        <w:bottom w:val="none" w:sz="0" w:space="0" w:color="auto"/>
        <w:right w:val="none" w:sz="0" w:space="0" w:color="auto"/>
      </w:divBdr>
    </w:div>
    <w:div w:id="1491168690">
      <w:bodyDiv w:val="1"/>
      <w:marLeft w:val="0"/>
      <w:marRight w:val="0"/>
      <w:marTop w:val="0"/>
      <w:marBottom w:val="0"/>
      <w:divBdr>
        <w:top w:val="none" w:sz="0" w:space="0" w:color="auto"/>
        <w:left w:val="none" w:sz="0" w:space="0" w:color="auto"/>
        <w:bottom w:val="none" w:sz="0" w:space="0" w:color="auto"/>
        <w:right w:val="none" w:sz="0" w:space="0" w:color="auto"/>
      </w:divBdr>
    </w:div>
    <w:div w:id="1579559881">
      <w:bodyDiv w:val="1"/>
      <w:marLeft w:val="0"/>
      <w:marRight w:val="0"/>
      <w:marTop w:val="0"/>
      <w:marBottom w:val="0"/>
      <w:divBdr>
        <w:top w:val="none" w:sz="0" w:space="0" w:color="auto"/>
        <w:left w:val="none" w:sz="0" w:space="0" w:color="auto"/>
        <w:bottom w:val="none" w:sz="0" w:space="0" w:color="auto"/>
        <w:right w:val="none" w:sz="0" w:space="0" w:color="auto"/>
      </w:divBdr>
    </w:div>
    <w:div w:id="211644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g. Nicolaus Drimmel"/>
    <f:field ref="FSCFOLIO_1_1001_FieldCurrentDate" text="01.04.2022 10:40"/>
    <f:field ref="CCAPRECONFIG_15_1001_Objektname" text="Muster 4" edit="true"/>
    <f:field ref="CCAPRECONFIG_15_1001_Objektname" text="Muster 4" edit="true"/>
    <f:field ref="objname" text="Muster 4" edit="true"/>
    <f:field ref="objsubject" text="" edit="true"/>
    <f:field ref="objcreatedby" text="Drimmel, Nicolaus, Mag."/>
    <f:field ref="objcreatedat" date="2022-03-30T10:42:54" text="30.03.2022 10:42:54"/>
    <f:field ref="objchangedby" text="Drimmel, Nicolaus, Mag."/>
    <f:field ref="objmodifiedat" date="2022-04-01T10:32:15" text="01.04.2022 10:32:1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964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GF01</dc:creator>
  <cp:keywords/>
  <dc:description/>
  <cp:lastModifiedBy>Drimmel Nicolaus</cp:lastModifiedBy>
  <cp:revision>2</cp:revision>
  <dcterms:created xsi:type="dcterms:W3CDTF">2024-01-25T08:37:00Z</dcterms:created>
  <dcterms:modified xsi:type="dcterms:W3CDTF">2024-01-25T08:37:00Z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Verordnungen zur NÖ Gemeinderatswahlordnung 1994 (NÖ GRWO 1994)_x000d_
GRWO-3 usw.</vt:lpwstr>
  </property>
  <property fmtid="{D5CDD505-2E9C-101B-9397-08002B2CF9AE}" pid="9" name="FSC#FSCLAKIS@15.1000:Bearbeiter_Tit_NN">
    <vt:lpwstr>Mag. Drimmel</vt:lpwstr>
  </property>
  <property fmtid="{D5CDD505-2E9C-101B-9397-08002B2CF9AE}" pid="10" name="FSC#FSCLAKIS@15.1000:Bearbeiter_Tit_VN_NN">
    <vt:lpwstr>Mag. Nicolaus Drimmel</vt:lpwstr>
  </property>
  <property fmtid="{D5CDD505-2E9C-101B-9397-08002B2CF9AE}" pid="11" name="FSC#FSCLAKIS@15.1000:Beilagen">
    <vt:lpwstr/>
  </property>
  <property fmtid="{D5CDD505-2E9C-101B-9397-08002B2CF9AE}" pid="12" name="FSC#FSCLAKIS@15.1000:Betreff">
    <vt:lpwstr>Änderung der Verordnung über die Gestaltung der Drucksorten zur Vollziehung der NÖ Gemeinderatswahlordnung 1994</vt:lpwstr>
  </property>
  <property fmtid="{D5CDD505-2E9C-101B-9397-08002B2CF9AE}" pid="13" name="FSC#FSCLAKIS@15.1000:Bezug">
    <vt:lpwstr/>
  </property>
  <property fmtid="{D5CDD505-2E9C-101B-9397-08002B2CF9AE}" pid="14" name="FSC#FSCLAKIS@15.1000:DW_Bearbeiter">
    <vt:lpwstr>13879</vt:lpwstr>
  </property>
  <property fmtid="{D5CDD505-2E9C-101B-9397-08002B2CF9AE}" pid="15" name="FSC#FSCLAKIS@15.1000:DW_Eigentuemer_Zuschrift">
    <vt:lpwstr/>
  </property>
  <property fmtid="{D5CDD505-2E9C-101B-9397-08002B2CF9AE}" pid="16" name="FSC#FSCLAKIS@15.1000:Geschlecht_Bearbeiter">
    <vt:lpwstr>Männlich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30.03.2022</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IVW3-LG-7035001/018-2022</vt:lpwstr>
  </property>
  <property fmtid="{D5CDD505-2E9C-101B-9397-08002B2CF9AE}" pid="24" name="FSC#FSCLAKIS@15.1000:Objektname">
    <vt:lpwstr>Muster 4</vt:lpwstr>
  </property>
  <property fmtid="{D5CDD505-2E9C-101B-9397-08002B2CF9AE}" pid="25" name="FSC#FSCLAKIS@15.1000:RsabAbsender">
    <vt:lpwstr>Amt der NÖ Landesregierung_x000d_
Abteilung Gemeinden_x000d_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Mag. D r i m m e l</vt:lpwstr>
  </property>
  <property fmtid="{D5CDD505-2E9C-101B-9397-08002B2CF9AE}" pid="34" name="FSC#FSCLAKIS@15.1000:Systemaenderungszeitpunkt">
    <vt:lpwstr>1. April 2022</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Mag. Nicolaus Drimmel</vt:lpwstr>
  </property>
  <property fmtid="{D5CDD505-2E9C-101B-9397-08002B2CF9AE}" pid="43" name="FSC#FSCLAKIS@15.1000:DW_Eigentuemer_Objekt">
    <vt:lpwstr>13879</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Verordnungen zur NÖ Gemeinderatswahlordnung 1994 (NÖ GRWO 1994)_x000d_
GRWO-3 usw.</vt:lpwstr>
  </property>
  <property fmtid="{D5CDD505-2E9C-101B-9397-08002B2CF9AE}" pid="67" name="FSC#COOELAK@1.1001:FileReference">
    <vt:lpwstr>IVW3-LG-7035001-99</vt:lpwstr>
  </property>
  <property fmtid="{D5CDD505-2E9C-101B-9397-08002B2CF9AE}" pid="68" name="FSC#COOELAK@1.1001:FileRefYear">
    <vt:lpwstr>1999</vt:lpwstr>
  </property>
  <property fmtid="{D5CDD505-2E9C-101B-9397-08002B2CF9AE}" pid="69" name="FSC#COOELAK@1.1001:FileRefOrdinal">
    <vt:lpwstr>7035001</vt:lpwstr>
  </property>
  <property fmtid="{D5CDD505-2E9C-101B-9397-08002B2CF9AE}" pid="70" name="FSC#COOELAK@1.1001:FileRefOU">
    <vt:lpwstr/>
  </property>
  <property fmtid="{D5CDD505-2E9C-101B-9397-08002B2CF9AE}" pid="71" name="FSC#COOELAK@1.1001:Organization">
    <vt:lpwstr/>
  </property>
  <property fmtid="{D5CDD505-2E9C-101B-9397-08002B2CF9AE}" pid="72" name="FSC#COOELAK@1.1001:Owner">
    <vt:lpwstr>Drimmel Nicolaus, Mag.</vt:lpwstr>
  </property>
  <property fmtid="{D5CDD505-2E9C-101B-9397-08002B2CF9AE}" pid="73" name="FSC#COOELAK@1.1001:OwnerExtension">
    <vt:lpwstr>13879</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IVW3 (Abteilung Gemeinden)</vt:lpwstr>
  </property>
  <property fmtid="{D5CDD505-2E9C-101B-9397-08002B2CF9AE}" pid="80" name="FSC#COOELAK@1.1001:CreatedAt">
    <vt:lpwstr>30.03.2022</vt:lpwstr>
  </property>
  <property fmtid="{D5CDD505-2E9C-101B-9397-08002B2CF9AE}" pid="81" name="FSC#COOELAK@1.1001:OU">
    <vt:lpwstr>IVW3 (Abteilung Gemeinden)</vt:lpwstr>
  </property>
  <property fmtid="{D5CDD505-2E9C-101B-9397-08002B2CF9AE}" pid="82" name="FSC#COOELAK@1.1001:Priority">
    <vt:lpwstr> ()</vt:lpwstr>
  </property>
  <property fmtid="{D5CDD505-2E9C-101B-9397-08002B2CF9AE}" pid="83" name="FSC#COOELAK@1.1001:ObjBarCode">
    <vt:lpwstr>*COO.1000.8802.67.9252309*</vt:lpwstr>
  </property>
  <property fmtid="{D5CDD505-2E9C-101B-9397-08002B2CF9AE}" pid="84" name="FSC#COOELAK@1.1001:RefBarCode">
    <vt:lpwstr>*COO.1000.8802.16.15747284*</vt:lpwstr>
  </property>
  <property fmtid="{D5CDD505-2E9C-101B-9397-08002B2CF9AE}" pid="85" name="FSC#COOELAK@1.1001:FileRefBarCode">
    <vt:lpwstr>*IVW3-LG-7035001-99*</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LG</vt:lpwstr>
  </property>
  <property fmtid="{D5CDD505-2E9C-101B-9397-08002B2CF9AE}" pid="99" name="FSC#COOELAK@1.1001:CurrentUserRolePos">
    <vt:lpwstr>Bearbeitung</vt:lpwstr>
  </property>
  <property fmtid="{D5CDD505-2E9C-101B-9397-08002B2CF9AE}" pid="100" name="FSC#COOELAK@1.1001:CurrentUserEmail">
    <vt:lpwstr>nicolaus.drimmel@noel.gv.at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Mag. Nicolaus Drimmel</vt:lpwstr>
  </property>
  <property fmtid="{D5CDD505-2E9C-101B-9397-08002B2CF9AE}" pid="108" name="FSC#ATSTATECFG@1.1001:AgentPhone">
    <vt:lpwstr>13879</vt:lpwstr>
  </property>
  <property fmtid="{D5CDD505-2E9C-101B-9397-08002B2CF9AE}" pid="109" name="FSC#ATSTATECFG@1.1001:DepartmentFax">
    <vt:lpwstr/>
  </property>
  <property fmtid="{D5CDD505-2E9C-101B-9397-08002B2CF9AE}" pid="110" name="FSC#ATSTATECFG@1.1001:DepartmentEmail">
    <vt:lpwstr>post.ivw3@noel.gv.at</vt:lpwstr>
  </property>
  <property fmtid="{D5CDD505-2E9C-101B-9397-08002B2CF9AE}" pid="111" name="FSC#ATSTATECFG@1.1001:SubfileDate">
    <vt:lpwstr>30.03.2022</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IVW3-LG-7035001/018-2022</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ATPRECONFIG@1.1001:ChargePreview">
    <vt:lpwstr/>
  </property>
  <property fmtid="{D5CDD505-2E9C-101B-9397-08002B2CF9AE}" pid="135" name="FSC#ATSTATECFG@1.1001:ExternalFile">
    <vt:lpwstr>Bezug: </vt:lpwstr>
  </property>
  <property fmtid="{D5CDD505-2E9C-101B-9397-08002B2CF9AE}" pid="136" name="FSC#COOSYSTEM@1.1:Container">
    <vt:lpwstr>COO.1000.8802.67.9252309</vt:lpwstr>
  </property>
  <property fmtid="{D5CDD505-2E9C-101B-9397-08002B2CF9AE}" pid="137" name="FSC#FSCFOLIO@1.1001:docpropproject">
    <vt:lpwstr/>
  </property>
</Properties>
</file>